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62F" w:rsidRPr="00B95B20" w:rsidRDefault="00B95B20" w:rsidP="009460B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2B70FF" w:themeColor="accent6" w:themeTint="99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color w:val="2B70FF" w:themeColor="accent6" w:themeTint="99"/>
          <w:sz w:val="36"/>
          <w:szCs w:val="3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392430</wp:posOffset>
            </wp:positionV>
            <wp:extent cx="3476625" cy="2076450"/>
            <wp:effectExtent l="19050" t="0" r="9525" b="0"/>
            <wp:wrapTight wrapText="bothSides">
              <wp:wrapPolygon edited="0">
                <wp:start x="-118" y="0"/>
                <wp:lineTo x="-118" y="21402"/>
                <wp:lineTo x="21659" y="21402"/>
                <wp:lineTo x="21659" y="0"/>
                <wp:lineTo x="-118" y="0"/>
              </wp:wrapPolygon>
            </wp:wrapTight>
            <wp:docPr id="1" name="Рисунок 1" descr="https://admin.cgon.ru/storage/Jdl14vQNbUhBjFBhoZC45hW7F9KkO7lw7pIIwrL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Jdl14vQNbUhBjFBhoZC45hW7F9KkO7lw7pIIwrLa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562F" w:rsidRPr="00B95B20">
        <w:rPr>
          <w:rFonts w:ascii="Times New Roman" w:eastAsia="Times New Roman" w:hAnsi="Times New Roman" w:cs="Times New Roman"/>
          <w:color w:val="2B70FF" w:themeColor="accent6" w:themeTint="99"/>
          <w:sz w:val="36"/>
          <w:szCs w:val="36"/>
          <w:lang w:eastAsia="ru-RU"/>
        </w:rPr>
        <w:t>О правилах продажи товаров дистанционным способом</w:t>
      </w:r>
    </w:p>
    <w:p w:rsidR="009F562F" w:rsidRPr="00B95B20" w:rsidRDefault="009F562F" w:rsidP="00B95B20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</w:p>
    <w:p w:rsidR="009F562F" w:rsidRPr="00B95B20" w:rsidRDefault="009F562F" w:rsidP="006322B2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настоящее время дистанционный способ продажи товаров самый актуальный. В условиях самоизоляции всем нам хочется приобрести необходимые промышленные товары.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Основные недостатки, с которыми Вы можете встретиться при использовании данного вида торговли: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несоблюдение сроков доставки товаров;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поставка товаров некачественных или не соответствующих договору;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отказ в возврате денежных средств.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Главное отличие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 приобретения товара дистанционным способом от обычной покупки в розничном магазине - это право покупателя отказаться от товара: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- до его передачи в любое время;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- после передачи товара - в течение 7 дней.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Помните, в случае если информация о порядке и сроках возврата товара надлежащего качества не была представлена в письменной форме в момент доставки товара, покупатель вправе отказаться от него в течение 3 месяцев с момента приобретения.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Информация о порядке и сроках возврата товара потребителем должна содержать: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адрес (место нахождения) продавца, по которому осуществляется возврат товара;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режим работы продавца;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максимальный срок, в течение которого товар может быть возвращен продавцу, или минимально установленный срок;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предупреждение о необходимости сохранения товарного вида, потребительских свойств товара надлежащего качества до возврата его продавцу, а также документов, подтверждающих заключение договора;</w:t>
      </w:r>
      <w:proofErr w:type="gramEnd"/>
    </w:p>
    <w:p w:rsidR="009F562F" w:rsidRPr="00B95B20" w:rsidRDefault="009F562F" w:rsidP="006322B2">
      <w:pPr>
        <w:spacing w:after="0" w:line="36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срок и порядок возврата суммы, уплаченной покупателем за товар.</w:t>
      </w:r>
    </w:p>
    <w:p w:rsidR="009F562F" w:rsidRPr="00B95B20" w:rsidRDefault="009F562F" w:rsidP="006322B2">
      <w:pPr>
        <w:spacing w:after="0" w:line="360" w:lineRule="auto"/>
        <w:jc w:val="right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95B20">
        <w:rPr>
          <w:rFonts w:ascii="Times New Roman" w:eastAsia="Times New Roman" w:hAnsi="Times New Roman" w:cs="Times New Roman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3688080</wp:posOffset>
            </wp:positionH>
            <wp:positionV relativeFrom="paragraph">
              <wp:posOffset>-538480</wp:posOffset>
            </wp:positionV>
            <wp:extent cx="3154680" cy="1931035"/>
            <wp:effectExtent l="19050" t="0" r="7620" b="0"/>
            <wp:wrapTight wrapText="bothSides">
              <wp:wrapPolygon edited="0">
                <wp:start x="-130" y="0"/>
                <wp:lineTo x="-130" y="21309"/>
                <wp:lineTo x="21652" y="21309"/>
                <wp:lineTo x="21652" y="0"/>
                <wp:lineTo x="-130" y="0"/>
              </wp:wrapPolygon>
            </wp:wrapTight>
            <wp:docPr id="2" name="Рисунок 2" descr="https://admin.cgon.ru/storage/iZNBS4uNb8D8z3Adduqr6rwPBBRmzetfHSTgNnu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iZNBS4uNb8D8z3Adduqr6rwPBBRmzetfHSTgNnu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1931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562F" w:rsidRPr="00B95B20" w:rsidRDefault="009F562F" w:rsidP="006322B2">
      <w:pPr>
        <w:spacing w:after="0" w:line="360" w:lineRule="auto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случае возврата товара надлежащего качества, приобретенного через интернет-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магазин, «Перечень непродовольственных товаров надлежащего качества, не подлежащих возврату или обмену на аналогичный товар других размера, формы, габарита, фасона, расцветки или комплектации», утвержденный Постановлением Правительства РФ от 19.01.1998г. №55, не применяется.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Возврат товара надлежащего качества возможен в случае, если сохранены его товарный вид, потребительские свойства, а также документ, подтверждающий факт и условия покупки указанного товара. Отсутствие у покупателя указанного документа не лишает его возможности ссылаться на другие доказательства приобретения товара у данного продавца.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Покупатель не вправе отказаться от товара надлежащего качества, имеющего индивидуально-определенные свойства, если указанный товар может быть использован исключительно приобретающим его потребителем.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 xml:space="preserve">При отказе покупателя от товара продавец должен возвратить ему уплаченную в соответствии с договором сумму, за исключением расходов продавца на доставку от покупателя возвращенного товара, не позднее 10 дней </w:t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 даты предъявления</w:t>
      </w:r>
      <w:proofErr w:type="gramEnd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покупателем соответствующего требования.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Возврат денежных средств осуществляется продавцом с согласия покупателя одним из следующих способов: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наличными денежными средствами по месту нахождения продавца;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почтовым переводом;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r w:rsidRPr="00B95B20">
        <w:rPr>
          <w:rFonts w:ascii="Cambria Math" w:eastAsia="Times New Roman" w:hAnsi="Cambria Math" w:cs="Times New Roman"/>
          <w:color w:val="212529"/>
          <w:sz w:val="28"/>
          <w:szCs w:val="28"/>
          <w:lang w:eastAsia="ru-RU"/>
        </w:rPr>
        <w:t>⦁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путем перечисления соответствующей суммы на банковский или иной счет, указанный покупателем.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При этом</w:t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</w:t>
      </w:r>
      <w:proofErr w:type="gramEnd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расходы на осуществление возврата суммы, уплаченной покупателем в соответствии с договором, несет продавец.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Продавец обязан передать покупателю товар, качество которого соответствует договору и информации, представленной покупателю при заключении договора, а также информации, доведенной до его сведения при передаче товара (в технической документации,</w:t>
      </w:r>
      <w:r w:rsidR="006322B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прилагаемой к товару, </w:t>
      </w:r>
      <w:r w:rsidR="006322B2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 этикетках, путем нанесения маркировки либо иными способами, предусмотренными для отдельных видов товаров).</w:t>
      </w:r>
      <w:proofErr w:type="gramEnd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При отсутствии в договоре условий о качестве товара продавец обязан передать покупателю товар, пригодный для целей, для которых товар такого рода обычно используется.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В случае если покупателю передается товар с нарушением условий договора, касающихся количества, ассортимента, качества, комплектности, тары и (или) упаковки товара, покупатель может не позднее 20 дней после получения такого товара известить продавца об этих нарушениях и по своему выбору потребовать: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а) безвозмездного устранения недостатков товара или возмещения расходов на их исправление покупателем или третьим лицом;</w:t>
      </w:r>
      <w:proofErr w:type="gramEnd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б) соразмерного уменьшения покупной цены;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в) замены на товар аналогичной марки (модели, артикула) или на такой же товар другой марки (модели, артикула) с соответствующим перерасчетом покупной цены. 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Вместо предъявления этих требований покупатель вправе отказаться от исполнения договора и потребовать возврата уплаченной за товар суммы. По требованию продавца и за его счет покупатель должен возвратить товар с недостатками.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Порядок возврата денежных средств за товар, приобретенный в интернет – магазине регулируется статьей 26.1 Закона РФ от 07.02.1992 № 2300-1 «О защите прав потребителей», а также Правилами продажи товаров дистанционным способом, утвержденными Постановлением Правительства РФ от 27.09.2007 г. № 612 .</w:t>
      </w:r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>Прочитав данную статью, Вам может показаться, что вернуть товар или деньги очень сложно, но это не так, только зная свои права, Вы сможете</w:t>
      </w:r>
      <w:proofErr w:type="gramEnd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быть </w:t>
      </w:r>
      <w:proofErr w:type="gramStart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уверены</w:t>
      </w:r>
      <w:proofErr w:type="gramEnd"/>
      <w:r w:rsidRPr="00B95B2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в своих действиях.</w:t>
      </w:r>
    </w:p>
    <w:p w:rsidR="009F562F" w:rsidRPr="00B95B20" w:rsidRDefault="009F562F" w:rsidP="006322B2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B95B20">
        <w:rPr>
          <w:rFonts w:ascii="Times New Roman" w:eastAsia="Times New Roman" w:hAnsi="Times New Roman" w:cs="Times New Roman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3513226" cy="2162175"/>
            <wp:effectExtent l="19050" t="0" r="0" b="0"/>
            <wp:docPr id="3" name="Рисунок 3" descr="https://admin.cgon.ru/storage/NHFaAQ7wndeUvZC3KERBropucLzClmJTOqXZDPPZ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min.cgon.ru/storage/NHFaAQ7wndeUvZC3KERBropucLzClmJTOqXZDPPZ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038" cy="2165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B20" w:rsidRPr="00B95B20" w:rsidRDefault="00B95B20" w:rsidP="009460B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B95B20" w:rsidRPr="00B95B20" w:rsidRDefault="00B95B20" w:rsidP="009460B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p w:rsidR="009F562F" w:rsidRPr="00B95B20" w:rsidRDefault="009F562F" w:rsidP="009460BD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B95B20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Желаем Вам удачных покупок!</w:t>
      </w:r>
    </w:p>
    <w:p w:rsidR="00F90AB1" w:rsidRPr="00B95B20" w:rsidRDefault="00F90AB1" w:rsidP="009460B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sectPr w:rsidR="00F90AB1" w:rsidRPr="00B95B20" w:rsidSect="009460B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562F"/>
    <w:rsid w:val="001B7BC0"/>
    <w:rsid w:val="003F5C53"/>
    <w:rsid w:val="006322B2"/>
    <w:rsid w:val="006C777B"/>
    <w:rsid w:val="009460BD"/>
    <w:rsid w:val="009F562F"/>
    <w:rsid w:val="00A25691"/>
    <w:rsid w:val="00B95B20"/>
    <w:rsid w:val="00F90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F56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9F562F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9F56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F562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348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180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3</Pages>
  <Words>757</Words>
  <Characters>4317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5064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4</cp:revision>
  <dcterms:created xsi:type="dcterms:W3CDTF">2021-03-02T09:56:00Z</dcterms:created>
  <dcterms:modified xsi:type="dcterms:W3CDTF">2021-03-02T10:18:00Z</dcterms:modified>
</cp:coreProperties>
</file>